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1F" w:rsidRDefault="0097081F" w:rsidP="0097081F">
      <w:pPr>
        <w:widowControl/>
        <w:shd w:val="clear" w:color="auto" w:fill="FFFFFF"/>
        <w:spacing w:line="560" w:lineRule="atLeast"/>
        <w:jc w:val="left"/>
        <w:rPr>
          <w:rFonts w:ascii="方正小标宋简体" w:eastAsia="方正小标宋简体" w:hAnsi="楷体" w:hint="eastAsia"/>
          <w:sz w:val="36"/>
          <w:szCs w:val="36"/>
        </w:rPr>
      </w:pPr>
      <w:r>
        <w:rPr>
          <w:rFonts w:ascii="仿宋_GB2312" w:eastAsia="仿宋_GB2312" w:hAnsi="楷体" w:hint="eastAsia"/>
          <w:sz w:val="32"/>
          <w:szCs w:val="32"/>
        </w:rPr>
        <w:t>附件：</w:t>
      </w:r>
    </w:p>
    <w:p w:rsidR="0097081F" w:rsidRDefault="0097081F" w:rsidP="0097081F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7F5B4F">
        <w:rPr>
          <w:rFonts w:ascii="方正小标宋简体" w:eastAsia="方正小标宋简体" w:hAnsi="楷体" w:hint="eastAsia"/>
          <w:sz w:val="36"/>
          <w:szCs w:val="36"/>
        </w:rPr>
        <w:t>赣南医学院</w:t>
      </w:r>
      <w:r w:rsidRPr="00164A55">
        <w:rPr>
          <w:rFonts w:ascii="方正小标宋简体" w:eastAsia="方正小标宋简体" w:hAnsi="楷体" w:hint="eastAsia"/>
          <w:sz w:val="36"/>
          <w:szCs w:val="36"/>
        </w:rPr>
        <w:t>2019年公开招聘硕士教师、专职辅导员、实验技术人员拟聘用人员公示名单</w:t>
      </w:r>
    </w:p>
    <w:p w:rsidR="0097081F" w:rsidRDefault="0097081F" w:rsidP="0097081F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楷体" w:hint="eastAsia"/>
          <w:sz w:val="36"/>
          <w:szCs w:val="36"/>
        </w:rPr>
      </w:pPr>
    </w:p>
    <w:p w:rsidR="0097081F" w:rsidRPr="00852249" w:rsidRDefault="0097081F" w:rsidP="0097081F">
      <w:pPr>
        <w:widowControl/>
        <w:shd w:val="clear" w:color="auto" w:fill="FFFFFF"/>
        <w:wordWrap w:val="0"/>
        <w:spacing w:line="560" w:lineRule="atLeast"/>
        <w:ind w:firstLine="540"/>
        <w:jc w:val="left"/>
        <w:rPr>
          <w:rFonts w:ascii="黑体" w:eastAsia="黑体" w:hAnsi="黑体"/>
          <w:sz w:val="32"/>
          <w:szCs w:val="32"/>
        </w:rPr>
      </w:pPr>
      <w:r w:rsidRPr="00852249">
        <w:rPr>
          <w:rFonts w:ascii="黑体" w:eastAsia="黑体" w:hAnsi="黑体" w:hint="eastAsia"/>
          <w:sz w:val="32"/>
          <w:szCs w:val="32"/>
        </w:rPr>
        <w:t>一、教师岗位</w:t>
      </w:r>
    </w:p>
    <w:tbl>
      <w:tblPr>
        <w:tblW w:w="10811" w:type="dxa"/>
        <w:tblCellMar>
          <w:left w:w="0" w:type="dxa"/>
          <w:right w:w="0" w:type="dxa"/>
        </w:tblCellMar>
        <w:tblLook w:val="04A0"/>
      </w:tblPr>
      <w:tblGrid>
        <w:gridCol w:w="699"/>
        <w:gridCol w:w="1110"/>
        <w:gridCol w:w="709"/>
        <w:gridCol w:w="1701"/>
        <w:gridCol w:w="1985"/>
        <w:gridCol w:w="2729"/>
        <w:gridCol w:w="1878"/>
      </w:tblGrid>
      <w:tr w:rsidR="0097081F" w:rsidRPr="00852249" w:rsidTr="00930976">
        <w:trPr>
          <w:gridAfter w:val="1"/>
          <w:wAfter w:w="1878" w:type="dxa"/>
          <w:trHeight w:val="74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拟聘</w:t>
            </w: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赖苏雯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1991.01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基础医学院生物化学或免疫学或遗传学教师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洪芦燕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1993.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基础医学院生物化学或免疫学或遗传学教师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曾凌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1993.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基础医学院预防医学系教师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简蓝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1989.12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药学院无机化学教师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郑</w:t>
            </w:r>
            <w:r w:rsidRPr="00852249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啓</w:t>
            </w:r>
            <w:r w:rsidRPr="00852249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1989.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北京协和医学院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药学院药理学教师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黎小瑜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人文社会科学学院心理学教师</w:t>
            </w:r>
          </w:p>
        </w:tc>
      </w:tr>
      <w:tr w:rsidR="0097081F" w:rsidRPr="00852249" w:rsidTr="00930976">
        <w:trPr>
          <w:gridAfter w:val="1"/>
          <w:wAfter w:w="1878" w:type="dxa"/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曾艺旋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1995.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人文社会科学学院管理科学教师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李秀芹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信息工程学院数理教师</w:t>
            </w:r>
          </w:p>
        </w:tc>
        <w:tc>
          <w:tcPr>
            <w:tcW w:w="1878" w:type="dxa"/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谢银环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1993.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护理学院人文护理专任教师</w:t>
            </w:r>
          </w:p>
        </w:tc>
        <w:tc>
          <w:tcPr>
            <w:tcW w:w="1878" w:type="dxa"/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2"/>
              </w:rPr>
            </w:pPr>
          </w:p>
        </w:tc>
      </w:tr>
    </w:tbl>
    <w:p w:rsidR="0097081F" w:rsidRPr="00852249" w:rsidRDefault="0097081F" w:rsidP="0097081F">
      <w:pPr>
        <w:shd w:val="clear" w:color="auto" w:fill="FFFFFF"/>
        <w:wordWrap w:val="0"/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4C313B">
        <w:rPr>
          <w:rFonts w:ascii="黑体" w:eastAsia="黑体" w:hAnsi="黑体" w:hint="eastAsia"/>
          <w:sz w:val="32"/>
          <w:szCs w:val="32"/>
        </w:rPr>
        <w:t>二、专职辅导员</w:t>
      </w:r>
      <w:r w:rsidRPr="00852249">
        <w:rPr>
          <w:rFonts w:ascii="黑体" w:eastAsia="黑体" w:hAnsi="黑体" w:hint="eastAsia"/>
          <w:sz w:val="32"/>
          <w:szCs w:val="32"/>
        </w:rPr>
        <w:t>岗位</w:t>
      </w: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699"/>
        <w:gridCol w:w="1110"/>
        <w:gridCol w:w="709"/>
        <w:gridCol w:w="1701"/>
        <w:gridCol w:w="1985"/>
        <w:gridCol w:w="2729"/>
      </w:tblGrid>
      <w:tr w:rsidR="0097081F" w:rsidRPr="00852249" w:rsidTr="00930976">
        <w:trPr>
          <w:trHeight w:val="74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拟聘</w:t>
            </w: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4C313B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周佳阅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7210E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7210E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1994.08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4C313B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广东工业大学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4C313B" w:rsidRDefault="0097081F" w:rsidP="00930976">
            <w:pPr>
              <w:jc w:val="left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人文社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会</w:t>
            </w: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科学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院专职辅导员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4C313B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唐洁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7210E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7210E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1994.07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4C313B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4C313B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4C313B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基础医学院专职辅导员</w:t>
            </w:r>
          </w:p>
        </w:tc>
      </w:tr>
    </w:tbl>
    <w:p w:rsidR="0097081F" w:rsidRDefault="0097081F" w:rsidP="0097081F">
      <w:pPr>
        <w:shd w:val="clear" w:color="auto" w:fill="FFFFFF"/>
        <w:wordWrap w:val="0"/>
        <w:spacing w:line="560" w:lineRule="atLeas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97081F" w:rsidRDefault="0097081F" w:rsidP="0097081F">
      <w:pPr>
        <w:shd w:val="clear" w:color="auto" w:fill="FFFFFF"/>
        <w:wordWrap w:val="0"/>
        <w:spacing w:line="560" w:lineRule="atLeas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97081F" w:rsidRPr="00852249" w:rsidRDefault="0097081F" w:rsidP="0097081F">
      <w:pPr>
        <w:shd w:val="clear" w:color="auto" w:fill="FFFFFF"/>
        <w:wordWrap w:val="0"/>
        <w:spacing w:line="560" w:lineRule="atLeas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4C313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实验技术人员</w:t>
      </w:r>
      <w:r w:rsidRPr="00852249">
        <w:rPr>
          <w:rFonts w:ascii="黑体" w:eastAsia="黑体" w:hAnsi="黑体" w:hint="eastAsia"/>
          <w:sz w:val="32"/>
          <w:szCs w:val="32"/>
        </w:rPr>
        <w:t>岗位</w:t>
      </w: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699"/>
        <w:gridCol w:w="1110"/>
        <w:gridCol w:w="709"/>
        <w:gridCol w:w="1701"/>
        <w:gridCol w:w="1985"/>
        <w:gridCol w:w="2729"/>
      </w:tblGrid>
      <w:tr w:rsidR="0097081F" w:rsidRPr="00852249" w:rsidTr="00930976">
        <w:trPr>
          <w:trHeight w:val="747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17"/>
                <w:szCs w:val="17"/>
              </w:rPr>
            </w:pPr>
            <w:r w:rsidRPr="00852249"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拟聘</w:t>
            </w:r>
            <w:r>
              <w:rPr>
                <w:rFonts w:ascii="仿宋_GB2312" w:eastAsia="仿宋_GB2312" w:hAnsi="Tahoma" w:cs="Tahoma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夏阳阳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902871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1991.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赣南医学院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基础医学院机能实验室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刘海龙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902871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1989.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基础医学院预防实验室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李世成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902871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1995.12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科研中心分子病理中心实验技术人员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刘雨霞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902871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1994.12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 xml:space="preserve">贵州医科大学  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科研中心炎症与免疫中心实验人员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曾慧婷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902871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1990.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科研中心赣南油茶产业开发协同创新中心平台实验技术人员</w:t>
            </w:r>
          </w:p>
        </w:tc>
      </w:tr>
      <w:tr w:rsidR="0097081F" w:rsidRPr="00852249" w:rsidTr="00930976">
        <w:trPr>
          <w:trHeight w:val="59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852249" w:rsidRDefault="0097081F" w:rsidP="00930976">
            <w:pPr>
              <w:widowControl/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852249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黄书娟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902871" w:rsidRDefault="0097081F" w:rsidP="00930976">
            <w:pPr>
              <w:jc w:val="center"/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1989.</w:t>
            </w:r>
            <w:r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0</w:t>
            </w:r>
            <w:r w:rsidRPr="00902871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81F" w:rsidRPr="00B509C3" w:rsidRDefault="0097081F" w:rsidP="00930976">
            <w:pPr>
              <w:rPr>
                <w:rFonts w:ascii="仿宋_GB2312" w:eastAsia="仿宋_GB2312" w:hAnsi="Tahoma" w:cs="Tahoma"/>
                <w:bCs/>
                <w:color w:val="000000"/>
                <w:kern w:val="0"/>
                <w:sz w:val="24"/>
                <w:szCs w:val="24"/>
              </w:rPr>
            </w:pPr>
            <w:r w:rsidRPr="00B509C3">
              <w:rPr>
                <w:rFonts w:ascii="仿宋_GB2312" w:eastAsia="仿宋_GB2312" w:hAnsi="Tahoma" w:cs="Tahoma" w:hint="eastAsia"/>
                <w:bCs/>
                <w:color w:val="000000"/>
                <w:kern w:val="0"/>
                <w:sz w:val="24"/>
                <w:szCs w:val="24"/>
              </w:rPr>
              <w:t>药学院化学与药学实验室实验技术人员</w:t>
            </w:r>
          </w:p>
        </w:tc>
      </w:tr>
    </w:tbl>
    <w:p w:rsidR="0097081F" w:rsidRPr="00164A55" w:rsidRDefault="0097081F" w:rsidP="0097081F">
      <w:pPr>
        <w:shd w:val="clear" w:color="auto" w:fill="FFFFFF"/>
        <w:wordWrap w:val="0"/>
        <w:spacing w:line="560" w:lineRule="atLeas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</w:p>
    <w:p w:rsidR="0097081F" w:rsidRPr="007F5B4F" w:rsidRDefault="0097081F" w:rsidP="0097081F">
      <w:pPr>
        <w:widowControl/>
        <w:shd w:val="clear" w:color="auto" w:fill="FFFFFF"/>
        <w:wordWrap w:val="0"/>
        <w:spacing w:line="560" w:lineRule="atLeast"/>
        <w:ind w:firstLine="540"/>
        <w:jc w:val="left"/>
        <w:rPr>
          <w:rFonts w:ascii="仿宋_GB2312" w:eastAsia="仿宋_GB2312" w:hAnsi="楷体" w:hint="eastAsia"/>
          <w:sz w:val="32"/>
          <w:szCs w:val="32"/>
        </w:rPr>
      </w:pPr>
    </w:p>
    <w:p w:rsidR="00083DF2" w:rsidRDefault="00083DF2"/>
    <w:sectPr w:rsidR="00083DF2" w:rsidSect="00E3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81F"/>
    <w:rsid w:val="00083DF2"/>
    <w:rsid w:val="0097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2019-03-27T07:27:00Z</dcterms:created>
  <dcterms:modified xsi:type="dcterms:W3CDTF">2019-03-27T07:27:00Z</dcterms:modified>
</cp:coreProperties>
</file>